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D48" w:rsidRDefault="004263CD" w:rsidP="00DF3D9D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624E1A"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ED1DFA">
        <w:rPr>
          <w:rFonts w:ascii="KZ Times New Roman" w:eastAsia="Times New Roman" w:hAnsi="KZ Times New Roman" w:cs="Times New Roman"/>
          <w:sz w:val="28"/>
          <w:szCs w:val="28"/>
          <w:lang w:val="kk-KZ"/>
        </w:rPr>
        <w:t>Тұтынушы талғамы және пайдалылық. Пайдалылықтың концепциялары.</w:t>
      </w:r>
    </w:p>
    <w:p w:rsidR="00624E1A" w:rsidRPr="00DF3D9D" w:rsidRDefault="004263CD" w:rsidP="00DF3D9D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624E1A"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745D48" w:rsidRPr="00745D48">
        <w:rPr>
          <w:rFonts w:ascii="Times New Roman" w:hAnsi="Times New Roman" w:cs="Times New Roman"/>
          <w:sz w:val="28"/>
          <w:szCs w:val="28"/>
          <w:lang w:val="kk-KZ"/>
        </w:rPr>
        <w:t>Қазіргі макроэкономика ғылымының қалыптасуы мен дамуы.</w:t>
      </w:r>
    </w:p>
    <w:p w:rsidR="00745D48" w:rsidRPr="00745D48" w:rsidRDefault="00624E1A" w:rsidP="00745D48">
      <w:pPr>
        <w:ind w:firstLine="426"/>
        <w:jc w:val="both"/>
        <w:rPr>
          <w:sz w:val="28"/>
          <w:lang w:val="kk-KZ"/>
        </w:rPr>
      </w:pPr>
      <w:r w:rsidRPr="00DF3D9D">
        <w:rPr>
          <w:rFonts w:ascii="KZ Times New Roman" w:eastAsia="Times New Roman" w:hAnsi="KZ Times New Roman"/>
          <w:sz w:val="28"/>
          <w:szCs w:val="28"/>
          <w:lang w:val="kk-KZ"/>
        </w:rPr>
        <w:t>3.</w:t>
      </w:r>
      <w:r w:rsidRPr="00DF3D9D">
        <w:rPr>
          <w:sz w:val="28"/>
          <w:szCs w:val="28"/>
          <w:lang w:val="kk-KZ"/>
        </w:rPr>
        <w:t xml:space="preserve"> </w:t>
      </w:r>
      <w:r w:rsidR="00745D48" w:rsidRPr="00745D48">
        <w:rPr>
          <w:sz w:val="28"/>
          <w:lang w:val="kk-KZ"/>
        </w:rPr>
        <w:t>Экономика келесідей мəліметтермен берілген: ЖҰӨ - 4800, Таза инвестиция – 800, Тұтыну – 300, Мемлекеттік сатып алымдар – 960. Табу керек: таза экспортты, таза ұлттық өнімді.</w:t>
      </w:r>
    </w:p>
    <w:p w:rsidR="00745D48" w:rsidRPr="00745D48" w:rsidRDefault="00745D48" w:rsidP="00745D48">
      <w:pPr>
        <w:pStyle w:val="a4"/>
        <w:ind w:firstLine="426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745D48" w:rsidRDefault="00745D48" w:rsidP="00745D48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ED1DFA">
        <w:rPr>
          <w:rFonts w:ascii="KZ Times New Roman" w:eastAsia="Times New Roman" w:hAnsi="KZ Times New Roman" w:cs="Times New Roman"/>
          <w:sz w:val="28"/>
          <w:szCs w:val="28"/>
          <w:lang w:val="kk-KZ"/>
        </w:rPr>
        <w:t>Өндіріс және технология. Өндірістік функция. Изокванталар.</w:t>
      </w:r>
    </w:p>
    <w:p w:rsidR="00745D48" w:rsidRPr="00745D48" w:rsidRDefault="00745D48" w:rsidP="00745D48">
      <w:pPr>
        <w:pStyle w:val="aa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Pr="00745D48">
        <w:rPr>
          <w:rFonts w:ascii="Times New Roman" w:hAnsi="Times New Roman" w:cs="Times New Roman"/>
          <w:sz w:val="28"/>
          <w:szCs w:val="28"/>
          <w:lang w:val="kk-KZ"/>
        </w:rPr>
        <w:t>Макроэкономиканың зерттеу пəні жəне негізгі макроэкономикалық мəселелер.</w:t>
      </w:r>
    </w:p>
    <w:p w:rsidR="00745D48" w:rsidRPr="00745D48" w:rsidRDefault="00745D48" w:rsidP="00745D48">
      <w:pPr>
        <w:ind w:firstLine="426"/>
        <w:jc w:val="both"/>
        <w:rPr>
          <w:sz w:val="28"/>
          <w:lang w:val="kk-KZ"/>
        </w:rPr>
      </w:pPr>
      <w:r w:rsidRPr="00DF3D9D">
        <w:rPr>
          <w:rFonts w:ascii="KZ Times New Roman" w:eastAsia="Times New Roman" w:hAnsi="KZ Times New Roman"/>
          <w:sz w:val="28"/>
          <w:szCs w:val="28"/>
          <w:lang w:val="kk-KZ"/>
        </w:rPr>
        <w:t>3.</w:t>
      </w:r>
      <w:r w:rsidRPr="00DF3D9D">
        <w:rPr>
          <w:sz w:val="28"/>
          <w:szCs w:val="28"/>
          <w:lang w:val="kk-KZ"/>
        </w:rPr>
        <w:t xml:space="preserve"> </w:t>
      </w:r>
      <w:r w:rsidRPr="00745D48">
        <w:rPr>
          <w:sz w:val="28"/>
          <w:lang w:val="kk-KZ"/>
        </w:rPr>
        <w:t>Тұтыну шығындары 250 теңге деп жорамалдайық. Тұтыну өсімшесінің жылдық қарқыны 2%. Мемлекет шығыстарының шамасы тұрақты – 40 теңгеге тең. Инвестициялық шығындар функциясы: I = 20 + 100% / r, бұндағы r = 20%. Осы деректерді пайдаланып, ЖҰӨ-ді есептеңіз.</w:t>
      </w:r>
    </w:p>
    <w:p w:rsidR="00745D48" w:rsidRPr="00745D48" w:rsidRDefault="00745D48" w:rsidP="00745D48">
      <w:pPr>
        <w:pStyle w:val="a4"/>
        <w:ind w:firstLine="426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745D48" w:rsidRDefault="00745D48" w:rsidP="00745D48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ED1DFA">
        <w:rPr>
          <w:rFonts w:ascii="KZ Times New Roman" w:eastAsia="Times New Roman" w:hAnsi="KZ Times New Roman" w:cs="Times New Roman"/>
          <w:sz w:val="28"/>
          <w:szCs w:val="28"/>
          <w:lang w:val="kk-KZ"/>
        </w:rPr>
        <w:t>Өндіріс шығындары және пайда.</w:t>
      </w:r>
    </w:p>
    <w:p w:rsidR="00745D48" w:rsidRPr="00745D48" w:rsidRDefault="00745D48" w:rsidP="00745D48">
      <w:pPr>
        <w:pStyle w:val="aa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Pr="00745D48">
        <w:rPr>
          <w:rFonts w:ascii="Times New Roman" w:hAnsi="Times New Roman" w:cs="Times New Roman"/>
          <w:sz w:val="28"/>
          <w:szCs w:val="28"/>
          <w:lang w:val="kk-KZ"/>
        </w:rPr>
        <w:t>Макроэкономиканың зерттеу əдістері, мақсаттары жəне құралдары.</w:t>
      </w:r>
    </w:p>
    <w:p w:rsidR="00745D48" w:rsidRPr="00745D48" w:rsidRDefault="00745D48" w:rsidP="00745D48">
      <w:pPr>
        <w:ind w:firstLine="426"/>
        <w:jc w:val="both"/>
        <w:rPr>
          <w:sz w:val="28"/>
          <w:lang w:val="ru-RU"/>
        </w:rPr>
      </w:pPr>
      <w:r w:rsidRPr="00DF3D9D">
        <w:rPr>
          <w:rFonts w:ascii="KZ Times New Roman" w:eastAsia="Times New Roman" w:hAnsi="KZ Times New Roman"/>
          <w:sz w:val="28"/>
          <w:szCs w:val="28"/>
          <w:lang w:val="kk-KZ"/>
        </w:rPr>
        <w:t>3.</w:t>
      </w:r>
      <w:r w:rsidRPr="00DF3D9D">
        <w:rPr>
          <w:sz w:val="28"/>
          <w:szCs w:val="28"/>
          <w:lang w:val="kk-KZ"/>
        </w:rPr>
        <w:t xml:space="preserve"> </w:t>
      </w:r>
      <w:r w:rsidRPr="00745D48">
        <w:rPr>
          <w:sz w:val="28"/>
          <w:lang w:val="ru-RU"/>
        </w:rPr>
        <w:t>Міндетті резервтер нормасы 20%-ға тең. Коммерциялық банк депозиттер сомасының 5%-н артық резервтер ретінде сақтайды. Ал депозиттер сомасы 10 000 мың теңгеге тең. Мұндай жағдайда банк несие беру үшін максималды түрде қанша соманы қолдана алады?</w:t>
      </w:r>
    </w:p>
    <w:p w:rsidR="00745D48" w:rsidRPr="00745D48" w:rsidRDefault="00745D48" w:rsidP="00745D48">
      <w:pPr>
        <w:pStyle w:val="a4"/>
        <w:ind w:firstLine="426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745D48" w:rsidRDefault="00745D48" w:rsidP="00745D48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ED1DFA">
        <w:rPr>
          <w:rFonts w:ascii="KZ Times New Roman" w:eastAsia="Times New Roman" w:hAnsi="KZ Times New Roman" w:cs="Times New Roman"/>
          <w:sz w:val="28"/>
          <w:szCs w:val="28"/>
          <w:lang w:val="kk-KZ"/>
        </w:rPr>
        <w:t>Жетілген бәсеке жағдайындағы ұсыныс және пайданы мейлінше арттыру мәселесі.</w:t>
      </w:r>
    </w:p>
    <w:p w:rsidR="00427073" w:rsidRPr="00427073" w:rsidRDefault="00745D48" w:rsidP="00427073">
      <w:pPr>
        <w:pStyle w:val="aa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427073" w:rsidRPr="00427073">
        <w:rPr>
          <w:rFonts w:ascii="Times New Roman" w:hAnsi="Times New Roman" w:cs="Times New Roman"/>
          <w:sz w:val="28"/>
          <w:szCs w:val="28"/>
          <w:lang w:val="kk-KZ"/>
        </w:rPr>
        <w:t>Негізгі макроэкономикалық көрсеткіштер жəне олардың түрлері.</w:t>
      </w:r>
    </w:p>
    <w:p w:rsidR="00427073" w:rsidRPr="003E0A27" w:rsidRDefault="00745D48" w:rsidP="00427073">
      <w:pPr>
        <w:ind w:firstLine="426"/>
        <w:jc w:val="both"/>
        <w:rPr>
          <w:sz w:val="28"/>
          <w:lang w:val="ru-RU"/>
        </w:rPr>
      </w:pPr>
      <w:r w:rsidRPr="00DF3D9D">
        <w:rPr>
          <w:rFonts w:ascii="KZ Times New Roman" w:eastAsia="Times New Roman" w:hAnsi="KZ Times New Roman"/>
          <w:sz w:val="28"/>
          <w:szCs w:val="28"/>
          <w:lang w:val="kk-KZ"/>
        </w:rPr>
        <w:t>3.</w:t>
      </w:r>
      <w:r w:rsidRPr="00DF3D9D">
        <w:rPr>
          <w:sz w:val="28"/>
          <w:szCs w:val="28"/>
          <w:lang w:val="kk-KZ"/>
        </w:rPr>
        <w:t xml:space="preserve"> </w:t>
      </w:r>
      <w:r w:rsidR="00427073" w:rsidRPr="00427073">
        <w:rPr>
          <w:sz w:val="28"/>
          <w:lang w:val="ru-RU"/>
        </w:rPr>
        <w:t xml:space="preserve">Банкте 10 млн. теңгеге депозит сақтаулы. Міндетті резервтер нормасы 25%-ды және депозиттеу коэффициенті 35%-ды құрайды . </w:t>
      </w:r>
      <w:r w:rsidR="00427073" w:rsidRPr="003E0A27">
        <w:rPr>
          <w:sz w:val="28"/>
          <w:lang w:val="ru-RU"/>
        </w:rPr>
        <w:t>Ақша ұсынысын, ақша базасын анықтаңыздар.</w:t>
      </w:r>
    </w:p>
    <w:p w:rsidR="00427073" w:rsidRPr="00745D48" w:rsidRDefault="00427073" w:rsidP="00427073">
      <w:pPr>
        <w:pStyle w:val="a4"/>
        <w:ind w:firstLine="426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427073" w:rsidRDefault="00427073" w:rsidP="00427073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ED1DFA">
        <w:rPr>
          <w:rFonts w:ascii="KZ Times New Roman" w:eastAsia="Times New Roman" w:hAnsi="KZ Times New Roman" w:cs="Times New Roman"/>
          <w:sz w:val="28"/>
          <w:szCs w:val="28"/>
          <w:lang w:val="kk-KZ"/>
        </w:rPr>
        <w:t>Жетілмеген бәсекеге нарықтары. Таза монополия нарығы және монополиялық билік.</w:t>
      </w:r>
    </w:p>
    <w:p w:rsidR="00427073" w:rsidRPr="003C62B0" w:rsidRDefault="00427073" w:rsidP="00427073">
      <w:pPr>
        <w:pStyle w:val="aa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Pr="00427073">
        <w:rPr>
          <w:rFonts w:ascii="Times New Roman" w:hAnsi="Times New Roman" w:cs="Times New Roman"/>
          <w:sz w:val="28"/>
          <w:szCs w:val="28"/>
          <w:lang w:val="kk-KZ"/>
        </w:rPr>
        <w:t>Жалпы ұлттық өнімді есептеу əдістері.</w:t>
      </w:r>
    </w:p>
    <w:p w:rsidR="00427073" w:rsidRPr="00427073" w:rsidRDefault="00427073" w:rsidP="00427073">
      <w:pPr>
        <w:ind w:firstLine="426"/>
        <w:jc w:val="both"/>
        <w:rPr>
          <w:sz w:val="28"/>
          <w:lang w:val="kk-KZ"/>
        </w:rPr>
      </w:pPr>
      <w:r w:rsidRPr="00DF3D9D">
        <w:rPr>
          <w:rFonts w:ascii="KZ Times New Roman" w:eastAsia="Times New Roman" w:hAnsi="KZ Times New Roman"/>
          <w:sz w:val="28"/>
          <w:szCs w:val="28"/>
          <w:lang w:val="kk-KZ"/>
        </w:rPr>
        <w:t>3.</w:t>
      </w:r>
      <w:r w:rsidRPr="00DF3D9D">
        <w:rPr>
          <w:sz w:val="28"/>
          <w:szCs w:val="28"/>
          <w:lang w:val="kk-KZ"/>
        </w:rPr>
        <w:t xml:space="preserve"> </w:t>
      </w:r>
      <w:r w:rsidRPr="00427073">
        <w:rPr>
          <w:sz w:val="28"/>
          <w:lang w:val="kk-KZ"/>
        </w:rPr>
        <w:t>Коммерциялық банктің жиынтық резервтері 220 млн. теңгені құрайды. Депозиттер 950 млн. теңгеге тең. Осы депозиттерді міндетті резервтеудің нормасы 20%-ға тең. Егер банк қарыз беру үшін өзінің барлық артық резервтерін қолданса, онда ақша ұсынысы қалай өзгереді?</w:t>
      </w:r>
    </w:p>
    <w:p w:rsidR="00427073" w:rsidRPr="00427073" w:rsidRDefault="00427073" w:rsidP="00427073">
      <w:pPr>
        <w:ind w:firstLine="426"/>
        <w:jc w:val="both"/>
        <w:rPr>
          <w:sz w:val="28"/>
          <w:lang w:val="kk-KZ"/>
        </w:rPr>
      </w:pPr>
    </w:p>
    <w:p w:rsidR="00427073" w:rsidRDefault="00427073" w:rsidP="00427073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lastRenderedPageBreak/>
        <w:t>1.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F1769C">
        <w:rPr>
          <w:rFonts w:ascii="KZ Times New Roman" w:eastAsia="Times New Roman" w:hAnsi="KZ Times New Roman" w:cs="Times New Roman"/>
          <w:sz w:val="28"/>
          <w:szCs w:val="28"/>
          <w:lang w:val="kk-KZ"/>
        </w:rPr>
        <w:t>Монополистік бәсеке нарығы.</w:t>
      </w:r>
    </w:p>
    <w:p w:rsidR="00427073" w:rsidRPr="003C62B0" w:rsidRDefault="00427073" w:rsidP="00427073">
      <w:pPr>
        <w:pStyle w:val="aa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Pr="003C62B0">
        <w:rPr>
          <w:rFonts w:ascii="Times New Roman" w:hAnsi="Times New Roman" w:cs="Times New Roman"/>
          <w:sz w:val="28"/>
          <w:szCs w:val="28"/>
          <w:lang w:val="kk-KZ"/>
        </w:rPr>
        <w:t>Жиынтық сұраныс жəне оған əсер етуші факторлар.</w:t>
      </w:r>
    </w:p>
    <w:p w:rsidR="00427073" w:rsidRPr="00427073" w:rsidRDefault="00427073" w:rsidP="00427073">
      <w:pPr>
        <w:ind w:firstLine="426"/>
        <w:jc w:val="both"/>
        <w:rPr>
          <w:sz w:val="28"/>
          <w:lang w:val="kk-KZ"/>
        </w:rPr>
      </w:pPr>
      <w:r w:rsidRPr="00DF3D9D">
        <w:rPr>
          <w:rFonts w:ascii="KZ Times New Roman" w:eastAsia="Times New Roman" w:hAnsi="KZ Times New Roman"/>
          <w:sz w:val="28"/>
          <w:szCs w:val="28"/>
          <w:lang w:val="kk-KZ"/>
        </w:rPr>
        <w:t>3.</w:t>
      </w:r>
      <w:r w:rsidRPr="00DF3D9D">
        <w:rPr>
          <w:sz w:val="28"/>
          <w:szCs w:val="28"/>
          <w:lang w:val="kk-KZ"/>
        </w:rPr>
        <w:t xml:space="preserve"> </w:t>
      </w:r>
      <w:r w:rsidRPr="00427073">
        <w:rPr>
          <w:sz w:val="28"/>
          <w:lang w:val="kk-KZ"/>
        </w:rPr>
        <w:t>Табиғи жұмыссыздық – 8 %. Балалар мен жұмысқа жарамсыздар – 80 млн. Егер фрикциондық жұмыссыздық мөлшері – 3 млн., құрылымдық жұ мыссыздық мөлшері – 2 млн. жəне мəжбүрлі жұмыссыздық мөлшері – 4 млн. адам болса, онда елдегі халық саны қанша?</w:t>
      </w:r>
    </w:p>
    <w:p w:rsidR="00427073" w:rsidRPr="00745D48" w:rsidRDefault="00427073" w:rsidP="00427073">
      <w:pPr>
        <w:pStyle w:val="a4"/>
        <w:ind w:firstLine="426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427073" w:rsidRDefault="00427073" w:rsidP="00427073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F1769C">
        <w:rPr>
          <w:rFonts w:ascii="KZ Times New Roman" w:eastAsia="Times New Roman" w:hAnsi="KZ Times New Roman" w:cs="Times New Roman"/>
          <w:sz w:val="28"/>
          <w:szCs w:val="28"/>
          <w:lang w:val="kk-KZ"/>
        </w:rPr>
        <w:t>Олигополия нарығы және оның модельдері</w:t>
      </w:r>
    </w:p>
    <w:p w:rsidR="00427073" w:rsidRPr="003C62B0" w:rsidRDefault="00427073" w:rsidP="00427073">
      <w:pPr>
        <w:pStyle w:val="aa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Pr="003C62B0">
        <w:rPr>
          <w:rFonts w:ascii="Times New Roman" w:hAnsi="Times New Roman" w:cs="Times New Roman"/>
          <w:sz w:val="28"/>
          <w:szCs w:val="28"/>
          <w:lang w:val="kk-KZ"/>
        </w:rPr>
        <w:t xml:space="preserve">Бюджет-салық (фискалдық) саясатының мақсаттары, құралдары жəне түрлері.  </w:t>
      </w:r>
    </w:p>
    <w:p w:rsidR="00427073" w:rsidRPr="00427073" w:rsidRDefault="00427073" w:rsidP="00427073">
      <w:pPr>
        <w:ind w:firstLine="426"/>
        <w:jc w:val="both"/>
        <w:rPr>
          <w:sz w:val="28"/>
          <w:lang w:val="kk-KZ"/>
        </w:rPr>
      </w:pPr>
      <w:r w:rsidRPr="00DF3D9D">
        <w:rPr>
          <w:rFonts w:ascii="KZ Times New Roman" w:eastAsia="Times New Roman" w:hAnsi="KZ Times New Roman"/>
          <w:sz w:val="28"/>
          <w:szCs w:val="28"/>
          <w:lang w:val="kk-KZ"/>
        </w:rPr>
        <w:t>3.</w:t>
      </w:r>
      <w:r w:rsidRPr="00DF3D9D">
        <w:rPr>
          <w:sz w:val="28"/>
          <w:szCs w:val="28"/>
          <w:lang w:val="kk-KZ"/>
        </w:rPr>
        <w:t xml:space="preserve"> </w:t>
      </w:r>
      <w:r w:rsidRPr="00427073">
        <w:rPr>
          <w:sz w:val="28"/>
          <w:lang w:val="kk-KZ"/>
        </w:rPr>
        <w:t>Келесідей деректер бар: Жұмыспен қамтылғандар саны 90 млн. адам, жұмыссыздар саны 10 млн. адам. Жұмыссыздық деңгейін анықтаңыздар. 90 млн. жұмыспен қамтылған адамдардан бір ай өткеннен кейін 0,5 млн. адам жұмыстан шығарылған еді, 1 млн. адам ресми тіркелген жұмыссыздар жұмыс іздеуді тоқтатқан. Мыналарды анықтаңыз: а) жұмыспен қамтылғандардың санын; б) жұмыссыздар санын; в) жұмыссыздық көлемін.</w:t>
      </w:r>
    </w:p>
    <w:p w:rsidR="00427073" w:rsidRPr="00DF3D9D" w:rsidRDefault="00427073" w:rsidP="00427073">
      <w:pPr>
        <w:pStyle w:val="a4"/>
        <w:ind w:firstLine="426"/>
        <w:rPr>
          <w:rFonts w:ascii="Times New Roman" w:hAnsi="Times New Roman"/>
          <w:sz w:val="28"/>
          <w:szCs w:val="28"/>
          <w:lang w:val="kk-KZ"/>
        </w:rPr>
      </w:pPr>
    </w:p>
    <w:p w:rsidR="00536180" w:rsidRDefault="00536180" w:rsidP="00536180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F1769C">
        <w:rPr>
          <w:rFonts w:ascii="KZ Times New Roman" w:eastAsia="Times New Roman" w:hAnsi="KZ Times New Roman" w:cs="Times New Roman"/>
          <w:sz w:val="28"/>
          <w:szCs w:val="28"/>
          <w:lang w:val="kk-KZ"/>
        </w:rPr>
        <w:t>Еңбек нарығы.</w:t>
      </w:r>
    </w:p>
    <w:p w:rsidR="00DB6195" w:rsidRPr="003C62B0" w:rsidRDefault="00536180" w:rsidP="00DB6195">
      <w:pPr>
        <w:pStyle w:val="aa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DB6195" w:rsidRPr="003C62B0">
        <w:rPr>
          <w:rFonts w:ascii="Times New Roman" w:hAnsi="Times New Roman" w:cs="Times New Roman"/>
          <w:sz w:val="28"/>
          <w:szCs w:val="28"/>
          <w:lang w:val="kk-KZ"/>
        </w:rPr>
        <w:t xml:space="preserve">Ақшаның макроэкономикалық мəні, қызметтері, агрегаттары. </w:t>
      </w:r>
    </w:p>
    <w:p w:rsidR="00DB6195" w:rsidRPr="00DB6195" w:rsidRDefault="00536180" w:rsidP="00DB6195">
      <w:pPr>
        <w:ind w:firstLine="426"/>
        <w:jc w:val="both"/>
        <w:rPr>
          <w:sz w:val="28"/>
          <w:lang w:val="kk-KZ"/>
        </w:rPr>
      </w:pPr>
      <w:r w:rsidRPr="00DF3D9D">
        <w:rPr>
          <w:rFonts w:ascii="KZ Times New Roman" w:eastAsia="Times New Roman" w:hAnsi="KZ Times New Roman"/>
          <w:sz w:val="28"/>
          <w:szCs w:val="28"/>
          <w:lang w:val="kk-KZ"/>
        </w:rPr>
        <w:t>3.</w:t>
      </w:r>
      <w:r w:rsidRPr="00DF3D9D">
        <w:rPr>
          <w:sz w:val="28"/>
          <w:szCs w:val="28"/>
          <w:lang w:val="kk-KZ"/>
        </w:rPr>
        <w:t xml:space="preserve"> </w:t>
      </w:r>
      <w:r w:rsidR="00DB6195" w:rsidRPr="00DB6195">
        <w:rPr>
          <w:sz w:val="28"/>
          <w:lang w:val="kk-KZ"/>
        </w:rPr>
        <w:t xml:space="preserve">Номиналды пайыз мөлшерлемесі R = 350 %, жəне инфляция қарқыны </w:t>
      </w:r>
      <w:r w:rsidR="00DB6195" w:rsidRPr="00D83DB5">
        <w:rPr>
          <w:sz w:val="28"/>
        </w:rPr>
        <w:t>π</w:t>
      </w:r>
      <w:r w:rsidR="00DB6195" w:rsidRPr="00DB6195">
        <w:rPr>
          <w:sz w:val="28"/>
          <w:lang w:val="kk-KZ"/>
        </w:rPr>
        <w:t xml:space="preserve"> = 200% берілген. Дəлдік жəне жуықтық формуласы бойынша нақты пайыз мөлшерлемесін r  табу керек .</w:t>
      </w:r>
    </w:p>
    <w:p w:rsidR="00DB6195" w:rsidRPr="00745D48" w:rsidRDefault="00DB6195" w:rsidP="00DB6195">
      <w:pPr>
        <w:pStyle w:val="a4"/>
        <w:ind w:firstLine="426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B6195" w:rsidRDefault="00DB6195" w:rsidP="00DB6195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F1769C">
        <w:rPr>
          <w:rFonts w:ascii="KZ Times New Roman" w:eastAsia="Times New Roman" w:hAnsi="KZ Times New Roman" w:cs="Times New Roman"/>
          <w:sz w:val="28"/>
          <w:szCs w:val="28"/>
          <w:lang w:val="kk-KZ"/>
        </w:rPr>
        <w:t>Капитал және жер нарығы.</w:t>
      </w:r>
    </w:p>
    <w:p w:rsidR="00DB6195" w:rsidRPr="008D608D" w:rsidRDefault="00DB6195" w:rsidP="00DB6195">
      <w:pPr>
        <w:pStyle w:val="aa"/>
        <w:spacing w:after="0"/>
        <w:ind w:left="0" w:firstLine="426"/>
        <w:rPr>
          <w:rFonts w:ascii="Times New Roman" w:hAnsi="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Pr="008D608D">
        <w:rPr>
          <w:rFonts w:ascii="Times New Roman" w:hAnsi="Times New Roman" w:cs="Times New Roman"/>
          <w:sz w:val="28"/>
          <w:szCs w:val="28"/>
          <w:lang w:val="kk-KZ"/>
        </w:rPr>
        <w:t xml:space="preserve">LM қисығын құру. IS-LM үлгісіндегі тепе-теңдік. </w:t>
      </w:r>
    </w:p>
    <w:p w:rsidR="00DB6195" w:rsidRPr="003E0A27" w:rsidRDefault="00DB6195" w:rsidP="00DB6195">
      <w:pPr>
        <w:ind w:firstLine="426"/>
        <w:jc w:val="both"/>
        <w:rPr>
          <w:sz w:val="28"/>
          <w:lang w:val="ru-RU"/>
        </w:rPr>
      </w:pPr>
      <w:r w:rsidRPr="00DF3D9D">
        <w:rPr>
          <w:rFonts w:ascii="KZ Times New Roman" w:eastAsia="Times New Roman" w:hAnsi="KZ Times New Roman"/>
          <w:sz w:val="28"/>
          <w:szCs w:val="28"/>
          <w:lang w:val="kk-KZ"/>
        </w:rPr>
        <w:t>3.</w:t>
      </w:r>
      <w:r w:rsidRPr="00DF3D9D">
        <w:rPr>
          <w:sz w:val="28"/>
          <w:szCs w:val="28"/>
          <w:lang w:val="kk-KZ"/>
        </w:rPr>
        <w:t xml:space="preserve"> </w:t>
      </w:r>
      <w:r w:rsidRPr="00DB6195">
        <w:rPr>
          <w:sz w:val="28"/>
          <w:lang w:val="kk-KZ"/>
        </w:rPr>
        <w:t xml:space="preserve">Ай сайын тұтынушы 1 кг күріші мен 1 кг ұн сатып алады. Базистік жылы күріштің 1 кг бағасы 287 теңге , ал ұнның 1 кг бағасы 80 теңге болды. 2020 жылы күріштің бағасы көтеріліп, 297 теңгеге жетті, ал ұнның бағасы 85 теңгеге өсті . </w:t>
      </w:r>
      <w:r w:rsidRPr="003E0A27">
        <w:rPr>
          <w:sz w:val="28"/>
          <w:lang w:val="ru-RU"/>
        </w:rPr>
        <w:t>2020 жылы ТБИ қандай болады?</w:t>
      </w:r>
    </w:p>
    <w:p w:rsidR="00DB6195" w:rsidRPr="00DF3D9D" w:rsidRDefault="00DB6195" w:rsidP="00DB6195">
      <w:pPr>
        <w:pStyle w:val="a4"/>
        <w:ind w:firstLine="426"/>
        <w:rPr>
          <w:rFonts w:ascii="Times New Roman" w:hAnsi="Times New Roman"/>
          <w:sz w:val="28"/>
          <w:szCs w:val="28"/>
          <w:lang w:val="kk-KZ"/>
        </w:rPr>
      </w:pPr>
    </w:p>
    <w:p w:rsidR="00DB6195" w:rsidRDefault="00DB6195" w:rsidP="00DB6195">
      <w:pPr>
        <w:pStyle w:val="a4"/>
        <w:ind w:firstLine="426"/>
        <w:jc w:val="both"/>
        <w:rPr>
          <w:rFonts w:ascii="KZ Times New Roman" w:eastAsia="Times New Roman" w:hAnsi="KZ 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="00F1769C">
        <w:rPr>
          <w:rFonts w:ascii="KZ Times New Roman" w:eastAsia="Times New Roman" w:hAnsi="KZ Times New Roman" w:cs="Times New Roman"/>
          <w:sz w:val="28"/>
          <w:szCs w:val="28"/>
          <w:lang w:val="kk-KZ"/>
        </w:rPr>
        <w:t>Жалпы тепе-теңдік және экономикалық тиімділік.</w:t>
      </w:r>
    </w:p>
    <w:p w:rsidR="00DB6195" w:rsidRPr="008D608D" w:rsidRDefault="00DB6195" w:rsidP="00DB6195">
      <w:pPr>
        <w:pStyle w:val="aa"/>
        <w:spacing w:after="0"/>
        <w:ind w:left="0" w:firstLine="426"/>
        <w:rPr>
          <w:rFonts w:ascii="Times New Roman" w:hAnsi="Times New Roman" w:cs="Times New Roman"/>
          <w:sz w:val="28"/>
          <w:szCs w:val="28"/>
          <w:lang w:val="kk-KZ"/>
        </w:rPr>
      </w:pPr>
      <w:r w:rsidRPr="00DF3D9D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DF3D9D">
        <w:rPr>
          <w:rFonts w:ascii="KZ Times New Roman" w:eastAsia="Times New Roman" w:hAnsi="KZ Times New Roman" w:cs="Times New Roman"/>
          <w:sz w:val="28"/>
          <w:szCs w:val="28"/>
          <w:lang w:val="kk-KZ"/>
        </w:rPr>
        <w:t xml:space="preserve"> </w:t>
      </w:r>
      <w:r w:rsidRPr="008D608D">
        <w:rPr>
          <w:rFonts w:ascii="Times New Roman" w:hAnsi="Times New Roman" w:cs="Times New Roman"/>
          <w:sz w:val="28"/>
          <w:szCs w:val="28"/>
          <w:lang w:val="kk-KZ"/>
        </w:rPr>
        <w:t xml:space="preserve">Инфляцияның мəні, пайда болу себептері, зардаптары жəне түрлері. </w:t>
      </w:r>
    </w:p>
    <w:p w:rsidR="00DB6195" w:rsidRPr="00DB6195" w:rsidRDefault="00DB6195" w:rsidP="00DB6195">
      <w:pPr>
        <w:ind w:firstLine="426"/>
        <w:jc w:val="both"/>
        <w:rPr>
          <w:sz w:val="28"/>
          <w:lang w:val="ru-RU"/>
        </w:rPr>
      </w:pPr>
      <w:r w:rsidRPr="00DF3D9D">
        <w:rPr>
          <w:rFonts w:ascii="KZ Times New Roman" w:eastAsia="Times New Roman" w:hAnsi="KZ Times New Roman"/>
          <w:sz w:val="28"/>
          <w:szCs w:val="28"/>
          <w:lang w:val="kk-KZ"/>
        </w:rPr>
        <w:t>3.</w:t>
      </w:r>
      <w:r w:rsidRPr="00DF3D9D">
        <w:rPr>
          <w:sz w:val="28"/>
          <w:szCs w:val="28"/>
          <w:lang w:val="kk-KZ"/>
        </w:rPr>
        <w:t xml:space="preserve"> </w:t>
      </w:r>
      <w:r w:rsidRPr="00DB6195">
        <w:rPr>
          <w:sz w:val="28"/>
          <w:lang w:val="ru-RU"/>
        </w:rPr>
        <w:t>Коммерциялық банк депозиттер сомасының 6,1%-н артық резервтер ретінде сақтайды. Ал депозиттер сомасы 25 мың теңгеге тең. Міндетті резервтер нормасы 21%-ға тең.  Банк несие беру үшін максималды түрде қанша соманы қолдана алады?</w:t>
      </w:r>
    </w:p>
    <w:p w:rsidR="00DB6195" w:rsidRDefault="00DB6195" w:rsidP="00DB6195">
      <w:pPr>
        <w:pStyle w:val="a4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DB6195" w:rsidSect="00F91EDE">
      <w:pgSz w:w="12240" w:h="15840"/>
      <w:pgMar w:top="113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81B" w:rsidRDefault="00B9181B">
      <w:r>
        <w:separator/>
      </w:r>
    </w:p>
  </w:endnote>
  <w:endnote w:type="continuationSeparator" w:id="0">
    <w:p w:rsidR="00B9181B" w:rsidRDefault="00B9181B">
      <w:r>
        <w:continuationSeparator/>
      </w:r>
    </w:p>
  </w:endnote>
  <w:endnote w:type="continuationNotice" w:id="1">
    <w:p w:rsidR="00B9181B" w:rsidRDefault="00B9181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81B" w:rsidRDefault="00B9181B">
      <w:r>
        <w:separator/>
      </w:r>
    </w:p>
  </w:footnote>
  <w:footnote w:type="continuationSeparator" w:id="0">
    <w:p w:rsidR="00B9181B" w:rsidRDefault="00B9181B">
      <w:r>
        <w:continuationSeparator/>
      </w:r>
    </w:p>
  </w:footnote>
  <w:footnote w:type="continuationNotice" w:id="1">
    <w:p w:rsidR="00B9181B" w:rsidRDefault="00B918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C482D"/>
    <w:multiLevelType w:val="hybridMultilevel"/>
    <w:tmpl w:val="79C4BB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1433F"/>
    <w:multiLevelType w:val="hybridMultilevel"/>
    <w:tmpl w:val="2E32A3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907CC2"/>
    <w:multiLevelType w:val="hybridMultilevel"/>
    <w:tmpl w:val="DDCA3A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C1F7C2D"/>
    <w:multiLevelType w:val="hybridMultilevel"/>
    <w:tmpl w:val="6C1E1E0A"/>
    <w:lvl w:ilvl="0" w:tplc="0FE047E2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6F5E00"/>
    <w:multiLevelType w:val="hybridMultilevel"/>
    <w:tmpl w:val="84227B96"/>
    <w:lvl w:ilvl="0" w:tplc="10D663FE">
      <w:start w:val="1"/>
      <w:numFmt w:val="decimal"/>
      <w:lvlText w:val="%1)"/>
      <w:lvlJc w:val="left"/>
      <w:pPr>
        <w:tabs>
          <w:tab w:val="num" w:pos="1740"/>
        </w:tabs>
        <w:ind w:left="174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76A60424"/>
    <w:multiLevelType w:val="hybridMultilevel"/>
    <w:tmpl w:val="06180B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hideSpellingErrors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625"/>
    <w:rsid w:val="00005C59"/>
    <w:rsid w:val="00036466"/>
    <w:rsid w:val="00043F83"/>
    <w:rsid w:val="00082CFF"/>
    <w:rsid w:val="000856AA"/>
    <w:rsid w:val="000A2809"/>
    <w:rsid w:val="000C3AC1"/>
    <w:rsid w:val="00110A28"/>
    <w:rsid w:val="00154721"/>
    <w:rsid w:val="001547C1"/>
    <w:rsid w:val="00182B19"/>
    <w:rsid w:val="001A209C"/>
    <w:rsid w:val="001E19CD"/>
    <w:rsid w:val="0021356D"/>
    <w:rsid w:val="00215045"/>
    <w:rsid w:val="002258A3"/>
    <w:rsid w:val="002617C9"/>
    <w:rsid w:val="0026443E"/>
    <w:rsid w:val="002809A4"/>
    <w:rsid w:val="00282858"/>
    <w:rsid w:val="0028527C"/>
    <w:rsid w:val="002D240F"/>
    <w:rsid w:val="002F6ABC"/>
    <w:rsid w:val="002F709A"/>
    <w:rsid w:val="00367C5A"/>
    <w:rsid w:val="00383A24"/>
    <w:rsid w:val="00395E9B"/>
    <w:rsid w:val="003B4804"/>
    <w:rsid w:val="003D1307"/>
    <w:rsid w:val="003D7031"/>
    <w:rsid w:val="003E0A27"/>
    <w:rsid w:val="00414AF9"/>
    <w:rsid w:val="00426133"/>
    <w:rsid w:val="004263CD"/>
    <w:rsid w:val="00427073"/>
    <w:rsid w:val="004335D9"/>
    <w:rsid w:val="004D12F4"/>
    <w:rsid w:val="0050131C"/>
    <w:rsid w:val="005244B8"/>
    <w:rsid w:val="00536180"/>
    <w:rsid w:val="00596FE1"/>
    <w:rsid w:val="005E2BFE"/>
    <w:rsid w:val="00616E9C"/>
    <w:rsid w:val="00624E1A"/>
    <w:rsid w:val="006473EC"/>
    <w:rsid w:val="00663C4F"/>
    <w:rsid w:val="00675EFD"/>
    <w:rsid w:val="006858BE"/>
    <w:rsid w:val="006A27D6"/>
    <w:rsid w:val="00704D56"/>
    <w:rsid w:val="0072507B"/>
    <w:rsid w:val="00745D48"/>
    <w:rsid w:val="007611E9"/>
    <w:rsid w:val="0076543C"/>
    <w:rsid w:val="00791F60"/>
    <w:rsid w:val="007D6D4B"/>
    <w:rsid w:val="007F58C0"/>
    <w:rsid w:val="00800274"/>
    <w:rsid w:val="00805C81"/>
    <w:rsid w:val="00815CDB"/>
    <w:rsid w:val="008240DD"/>
    <w:rsid w:val="00830DBF"/>
    <w:rsid w:val="00832B07"/>
    <w:rsid w:val="00842A55"/>
    <w:rsid w:val="00843740"/>
    <w:rsid w:val="00845405"/>
    <w:rsid w:val="00850418"/>
    <w:rsid w:val="00850BB5"/>
    <w:rsid w:val="008D7FE1"/>
    <w:rsid w:val="008F562B"/>
    <w:rsid w:val="00903C44"/>
    <w:rsid w:val="009509DD"/>
    <w:rsid w:val="00991427"/>
    <w:rsid w:val="009A1F9F"/>
    <w:rsid w:val="009A6161"/>
    <w:rsid w:val="009B161A"/>
    <w:rsid w:val="009B38D5"/>
    <w:rsid w:val="00A043ED"/>
    <w:rsid w:val="00A16361"/>
    <w:rsid w:val="00A642D4"/>
    <w:rsid w:val="00A87730"/>
    <w:rsid w:val="00AA0715"/>
    <w:rsid w:val="00AA66E9"/>
    <w:rsid w:val="00AC5A09"/>
    <w:rsid w:val="00B22CCE"/>
    <w:rsid w:val="00B367C7"/>
    <w:rsid w:val="00B50FFA"/>
    <w:rsid w:val="00B9181B"/>
    <w:rsid w:val="00BA6FEE"/>
    <w:rsid w:val="00BB1AB9"/>
    <w:rsid w:val="00BD395A"/>
    <w:rsid w:val="00BE4A14"/>
    <w:rsid w:val="00C02FC7"/>
    <w:rsid w:val="00C332E8"/>
    <w:rsid w:val="00C53430"/>
    <w:rsid w:val="00C610C5"/>
    <w:rsid w:val="00CA39C3"/>
    <w:rsid w:val="00CE4625"/>
    <w:rsid w:val="00CF27BB"/>
    <w:rsid w:val="00D054B5"/>
    <w:rsid w:val="00D53C2D"/>
    <w:rsid w:val="00D83B9D"/>
    <w:rsid w:val="00DB2FC2"/>
    <w:rsid w:val="00DB6195"/>
    <w:rsid w:val="00DF3D9D"/>
    <w:rsid w:val="00E05597"/>
    <w:rsid w:val="00E12816"/>
    <w:rsid w:val="00E233D5"/>
    <w:rsid w:val="00E33A53"/>
    <w:rsid w:val="00E67120"/>
    <w:rsid w:val="00ED1DFA"/>
    <w:rsid w:val="00F11BFF"/>
    <w:rsid w:val="00F1769C"/>
    <w:rsid w:val="00F62C49"/>
    <w:rsid w:val="00F91EDE"/>
    <w:rsid w:val="00FA344E"/>
    <w:rsid w:val="00FD6D5F"/>
    <w:rsid w:val="00FF5236"/>
    <w:rsid w:val="4A0FE4F7"/>
    <w:rsid w:val="5176E482"/>
    <w:rsid w:val="561CF37C"/>
    <w:rsid w:val="5CCFFCFF"/>
    <w:rsid w:val="62C6BE4D"/>
    <w:rsid w:val="6DFDD40B"/>
    <w:rsid w:val="78E07ED8"/>
    <w:rsid w:val="7D22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B9D74D-4AAB-4592-9F81-0E47C3B0D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FFA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35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A2FF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50FFA"/>
    <w:rPr>
      <w:u w:val="single"/>
    </w:rPr>
  </w:style>
  <w:style w:type="table" w:customStyle="1" w:styleId="NormalTable0">
    <w:name w:val="Normal Table0"/>
    <w:rsid w:val="00B50FF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link w:val="a5"/>
    <w:rsid w:val="00B50FFA"/>
    <w:rPr>
      <w:rFonts w:ascii="Helvetica Neue" w:hAnsi="Helvetica Neue" w:cs="Arial Unicode MS"/>
      <w:color w:val="000000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0A2809"/>
    <w:pPr>
      <w:tabs>
        <w:tab w:val="center" w:pos="4680"/>
        <w:tab w:val="right" w:pos="9360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A2809"/>
    <w:rPr>
      <w:sz w:val="24"/>
      <w:szCs w:val="24"/>
      <w:lang w:val="en-US" w:eastAsia="en-US"/>
    </w:rPr>
  </w:style>
  <w:style w:type="paragraph" w:styleId="a8">
    <w:name w:val="footer"/>
    <w:basedOn w:val="a"/>
    <w:link w:val="a9"/>
    <w:uiPriority w:val="99"/>
    <w:unhideWhenUsed/>
    <w:rsid w:val="000A2809"/>
    <w:pPr>
      <w:tabs>
        <w:tab w:val="center" w:pos="4680"/>
        <w:tab w:val="right" w:pos="9360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A2809"/>
    <w:rPr>
      <w:sz w:val="24"/>
      <w:szCs w:val="24"/>
      <w:lang w:val="en-US" w:eastAsia="en-US"/>
    </w:rPr>
  </w:style>
  <w:style w:type="character" w:customStyle="1" w:styleId="a5">
    <w:name w:val="Основной текст Знак"/>
    <w:basedOn w:val="a0"/>
    <w:link w:val="a4"/>
    <w:rsid w:val="00A043ED"/>
    <w:rPr>
      <w:rFonts w:ascii="Helvetica Neue" w:hAnsi="Helvetica Neue" w:cs="Arial Unicode MS"/>
      <w:color w:val="000000"/>
      <w:sz w:val="22"/>
      <w:szCs w:val="22"/>
    </w:rPr>
  </w:style>
  <w:style w:type="paragraph" w:styleId="aa">
    <w:name w:val="List Paragraph"/>
    <w:basedOn w:val="a"/>
    <w:uiPriority w:val="34"/>
    <w:qFormat/>
    <w:rsid w:val="004263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ru-RU"/>
    </w:rPr>
  </w:style>
  <w:style w:type="paragraph" w:customStyle="1" w:styleId="Default">
    <w:name w:val="Default"/>
    <w:rsid w:val="00AA071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="Times New Roman"/>
      <w:color w:val="000000"/>
      <w:sz w:val="24"/>
      <w:szCs w:val="24"/>
      <w:bdr w:val="none" w:sz="0" w:space="0" w:color="auto"/>
    </w:rPr>
  </w:style>
  <w:style w:type="table" w:styleId="ab">
    <w:name w:val="Table Grid"/>
    <w:basedOn w:val="a1"/>
    <w:uiPriority w:val="59"/>
    <w:rsid w:val="003D70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нак1"/>
    <w:basedOn w:val="a"/>
    <w:next w:val="2"/>
    <w:autoRedefine/>
    <w:rsid w:val="004335D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40" w:lineRule="exact"/>
      <w:jc w:val="center"/>
    </w:pPr>
    <w:rPr>
      <w:rFonts w:eastAsia="Times New Roman"/>
      <w:b/>
      <w:i/>
      <w:sz w:val="28"/>
      <w:szCs w:val="28"/>
      <w:bdr w:val="none" w:sz="0" w:space="0" w:color="auto"/>
    </w:rPr>
  </w:style>
  <w:style w:type="character" w:customStyle="1" w:styleId="20">
    <w:name w:val="Заголовок 2 Знак"/>
    <w:basedOn w:val="a0"/>
    <w:link w:val="2"/>
    <w:uiPriority w:val="9"/>
    <w:semiHidden/>
    <w:rsid w:val="004335D9"/>
    <w:rPr>
      <w:rFonts w:asciiTheme="majorHAnsi" w:eastAsiaTheme="majorEastAsia" w:hAnsiTheme="majorHAnsi" w:cstheme="majorBidi"/>
      <w:b/>
      <w:bCs/>
      <w:color w:val="00A2FF" w:themeColor="accent1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6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4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9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EAB314-2891-4B93-A6A2-896E9B449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Symbat Bazarbekova</dc:creator>
  <cp:lastModifiedBy>Асем Бухатова</cp:lastModifiedBy>
  <cp:revision>11</cp:revision>
  <dcterms:created xsi:type="dcterms:W3CDTF">2019-04-25T10:00:00Z</dcterms:created>
  <dcterms:modified xsi:type="dcterms:W3CDTF">2019-12-10T07:26:00Z</dcterms:modified>
</cp:coreProperties>
</file>